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51"/>
        <w:tblW w:w="9014" w:type="dxa"/>
        <w:tblLook w:val="04A0" w:firstRow="1" w:lastRow="0" w:firstColumn="1" w:lastColumn="0" w:noHBand="0" w:noVBand="1"/>
      </w:tblPr>
      <w:tblGrid>
        <w:gridCol w:w="4508"/>
        <w:gridCol w:w="4506"/>
      </w:tblGrid>
      <w:tr w:rsidR="00DE1996" w:rsidRPr="00290AA7" w14:paraId="6A68CFCB" w14:textId="77777777" w:rsidTr="00DE1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3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14:paraId="0DEED4BA" w14:textId="77777777" w:rsidR="00DE1996" w:rsidRPr="00290AA7" w:rsidRDefault="008C4CC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bookmarkEnd w:id="0"/>
            <w:r w:rsidRPr="00290AA7">
              <w:rPr>
                <w:rFonts w:ascii="Arial Narrow" w:hAnsi="Arial Narrow"/>
                <w:sz w:val="24"/>
                <w:szCs w:val="24"/>
              </w:rPr>
              <w:t>OBRAZAC</w:t>
            </w:r>
          </w:p>
          <w:p w14:paraId="1E63AF07" w14:textId="2A98E56E" w:rsidR="00DE1996" w:rsidRPr="00290AA7" w:rsidRDefault="008C4CCE">
            <w:pPr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t>Sudjelovanja javnosti u in</w:t>
            </w:r>
            <w:r w:rsidR="005B5E1D">
              <w:rPr>
                <w:rFonts w:ascii="Arial Narrow" w:hAnsi="Arial Narrow"/>
                <w:sz w:val="24"/>
                <w:szCs w:val="24"/>
              </w:rPr>
              <w:t>ternetskom savjetovanju o prijedlogu</w:t>
            </w:r>
            <w:r w:rsidRPr="00290AA7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1EF6CD6F" w14:textId="644D0272" w:rsidR="002C2D2B" w:rsidRPr="00290AA7" w:rsidRDefault="00FD7824">
            <w:pPr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205EA" w:rsidRPr="00290AA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5B5E1D">
              <w:rPr>
                <w:rFonts w:ascii="Arial Narrow" w:hAnsi="Arial Narrow"/>
                <w:sz w:val="24"/>
                <w:szCs w:val="24"/>
              </w:rPr>
              <w:t>Pravilnika o provedbi postupaka jednostavne nabave</w:t>
            </w:r>
            <w:r w:rsidR="002C2D2B" w:rsidRPr="00290AA7">
              <w:rPr>
                <w:rFonts w:ascii="Arial Narrow" w:hAnsi="Arial Narrow"/>
                <w:sz w:val="24"/>
                <w:szCs w:val="24"/>
              </w:rPr>
              <w:t xml:space="preserve"> Vodovod</w:t>
            </w:r>
            <w:r w:rsidR="00F857E5" w:rsidRPr="00290AA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BB30B3" w:rsidRPr="00290AA7">
              <w:rPr>
                <w:rFonts w:ascii="Arial Narrow" w:hAnsi="Arial Narrow"/>
                <w:sz w:val="24"/>
                <w:szCs w:val="24"/>
              </w:rPr>
              <w:t>Pula</w:t>
            </w:r>
            <w:r w:rsidR="005B5E1D">
              <w:rPr>
                <w:rFonts w:ascii="Arial Narrow" w:hAnsi="Arial Narrow"/>
                <w:sz w:val="24"/>
                <w:szCs w:val="24"/>
              </w:rPr>
              <w:t xml:space="preserve">-Labin </w:t>
            </w:r>
            <w:r w:rsidR="002C2D2B" w:rsidRPr="00290AA7">
              <w:rPr>
                <w:rFonts w:ascii="Arial Narrow" w:hAnsi="Arial Narrow"/>
                <w:sz w:val="24"/>
                <w:szCs w:val="24"/>
              </w:rPr>
              <w:t xml:space="preserve">d.o.o. </w:t>
            </w:r>
          </w:p>
          <w:p w14:paraId="37285CA3" w14:textId="4A416EDC" w:rsidR="00DE1996" w:rsidRPr="00290AA7" w:rsidRDefault="002C2D2B">
            <w:pPr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t xml:space="preserve">OIB: </w:t>
            </w:r>
            <w:r w:rsidR="00F857E5" w:rsidRPr="00290AA7">
              <w:rPr>
                <w:rFonts w:ascii="Arial Narrow" w:hAnsi="Arial Narrow"/>
                <w:sz w:val="24"/>
                <w:szCs w:val="24"/>
              </w:rPr>
              <w:t>1</w:t>
            </w:r>
            <w:r w:rsidR="00BB30B3" w:rsidRPr="00290AA7">
              <w:rPr>
                <w:rFonts w:ascii="Arial Narrow" w:hAnsi="Arial Narrow"/>
                <w:sz w:val="24"/>
                <w:szCs w:val="24"/>
              </w:rPr>
              <w:t>9798348108</w:t>
            </w:r>
          </w:p>
          <w:p w14:paraId="7E825E4E" w14:textId="5ABA0467" w:rsidR="00F857E5" w:rsidRPr="00290AA7" w:rsidRDefault="00F857E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290AA7" w14:paraId="630573EF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51F88985" w14:textId="77777777" w:rsidR="00DE1996" w:rsidRPr="00290AA7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t>Naziv nacrta odluke ili drugog općeg akta o kojem se provodi savjetovanje</w:t>
            </w:r>
          </w:p>
        </w:tc>
        <w:tc>
          <w:tcPr>
            <w:tcW w:w="4506" w:type="dxa"/>
          </w:tcPr>
          <w:p w14:paraId="46C086F0" w14:textId="7A0D6644" w:rsidR="00DE1996" w:rsidRPr="00290AA7" w:rsidRDefault="005B5E1D" w:rsidP="00FD782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Pravilnik o provedbi postupaka jednostavne nabave</w:t>
            </w:r>
            <w:r w:rsidR="000205EA" w:rsidRPr="00290AA7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</w:tr>
      <w:tr w:rsidR="00DE1996" w:rsidRPr="00290AA7" w14:paraId="2F2CD0BB" w14:textId="77777777" w:rsidTr="00DE1996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  <w:shd w:val="clear" w:color="auto" w:fill="auto"/>
          </w:tcPr>
          <w:p w14:paraId="633D945A" w14:textId="509C2A50" w:rsidR="00DE1996" w:rsidRPr="00290AA7" w:rsidRDefault="008C4CCE" w:rsidP="00B40A0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t>Naziv tijela nadležnog za izradu nacrta</w:t>
            </w:r>
          </w:p>
        </w:tc>
        <w:tc>
          <w:tcPr>
            <w:tcW w:w="4506" w:type="dxa"/>
            <w:shd w:val="clear" w:color="auto" w:fill="auto"/>
          </w:tcPr>
          <w:p w14:paraId="3A7CDB97" w14:textId="140F4426" w:rsidR="00DE1996" w:rsidRPr="00290AA7" w:rsidRDefault="00B40A0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sz w:val="24"/>
                <w:szCs w:val="24"/>
              </w:rPr>
            </w:pPr>
            <w:r w:rsidRPr="00290AA7">
              <w:rPr>
                <w:rFonts w:ascii="Arial Narrow" w:hAnsi="Arial Narrow" w:cs="Times New Roman"/>
                <w:sz w:val="24"/>
                <w:szCs w:val="24"/>
              </w:rPr>
              <w:t>Direktor društva</w:t>
            </w:r>
          </w:p>
          <w:p w14:paraId="4C713C8D" w14:textId="218DB931" w:rsidR="002B1E08" w:rsidRPr="00290AA7" w:rsidRDefault="002B1E0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DE1996" w:rsidRPr="00290AA7" w14:paraId="4CA34D19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655051CD" w14:textId="77777777" w:rsidR="00DE1996" w:rsidRPr="00290AA7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555F0455" w14:textId="77777777" w:rsidR="00DE1996" w:rsidRPr="00290AA7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39360912" w14:textId="77777777" w:rsidR="00DE1996" w:rsidRPr="00290AA7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6906C95C" w14:textId="41FA8B7C" w:rsidR="00DE1996" w:rsidRPr="00290AA7" w:rsidRDefault="008C4CCE" w:rsidP="005B5E1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t xml:space="preserve">Obrazloženje razloga </w:t>
            </w:r>
            <w:r w:rsidR="005B5E1D">
              <w:rPr>
                <w:rFonts w:ascii="Arial Narrow" w:hAnsi="Arial Narrow"/>
                <w:sz w:val="24"/>
                <w:szCs w:val="24"/>
              </w:rPr>
              <w:t>d</w:t>
            </w:r>
            <w:r w:rsidRPr="00290AA7">
              <w:rPr>
                <w:rFonts w:ascii="Arial Narrow" w:hAnsi="Arial Narrow"/>
                <w:sz w:val="24"/>
                <w:szCs w:val="24"/>
              </w:rPr>
              <w:t>onošenj</w:t>
            </w:r>
            <w:r w:rsidR="005B5E1D">
              <w:rPr>
                <w:rFonts w:ascii="Arial Narrow" w:hAnsi="Arial Narrow"/>
                <w:sz w:val="24"/>
                <w:szCs w:val="24"/>
              </w:rPr>
              <w:t>a</w:t>
            </w:r>
            <w:r w:rsidRPr="00290AA7">
              <w:rPr>
                <w:rFonts w:ascii="Arial Narrow" w:hAnsi="Arial Narrow"/>
                <w:sz w:val="24"/>
                <w:szCs w:val="24"/>
              </w:rPr>
              <w:t xml:space="preserve"> akta</w:t>
            </w:r>
          </w:p>
        </w:tc>
        <w:tc>
          <w:tcPr>
            <w:tcW w:w="4506" w:type="dxa"/>
          </w:tcPr>
          <w:p w14:paraId="4467B5BF" w14:textId="77777777" w:rsidR="00DE1996" w:rsidRPr="00290AA7" w:rsidRDefault="00DE1996" w:rsidP="0064607F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693529E7" w14:textId="1216EF7E" w:rsidR="002C2D2B" w:rsidRPr="00290AA7" w:rsidRDefault="005B5E1D" w:rsidP="0064607F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  <w:p w14:paraId="23B22F84" w14:textId="77777777" w:rsidR="005B5E1D" w:rsidRPr="005B5E1D" w:rsidRDefault="005B5E1D" w:rsidP="005B5E1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</w:pPr>
          </w:p>
          <w:p w14:paraId="05D5AB81" w14:textId="77777777" w:rsidR="005B5E1D" w:rsidRPr="005B5E1D" w:rsidRDefault="005B5E1D" w:rsidP="005B5E1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</w:pPr>
            <w:r w:rsidRPr="005B5E1D"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  <w:t>Vodovod Pula-Labin d.o.o. sektorski je naručitelj i obveznik primjene Zakona o javnoj nabavi („Narodne novine“ broj  120/16, 114/22, 48/26; dalje u tekstu: ZJN). Člankom 12. stavkom 1. točkom 1. ZJN propisano je da se isti ne primjenjuje na nabavu robe i usluga, te provedbu projektnih natječaja procijenjene vrijednosti manje od 50.000,00 eura bez PDV-a i radova procijenjene vrijednosti manje od 100.000,00 eura bez PDV-a.</w:t>
            </w:r>
          </w:p>
          <w:p w14:paraId="71213174" w14:textId="77777777" w:rsidR="005B5E1D" w:rsidRPr="005B5E1D" w:rsidRDefault="005B5E1D" w:rsidP="005B5E1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</w:pPr>
            <w:r w:rsidRPr="005B5E1D"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  <w:t>Člankom 15. stavkom 2. ZJN propisano je da pravila, uvjete i postupke jednostavne nabave utvrđuje naručitelj općim aktom, uzimajući u obzir načela javne nabave, mogućnost primjene elektroničkih sredstava komunikacije, te osiguravanju pravne zaštite.</w:t>
            </w:r>
          </w:p>
          <w:p w14:paraId="628CF92A" w14:textId="77777777" w:rsidR="005B5E1D" w:rsidRDefault="005B5E1D" w:rsidP="005B5E1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</w:pPr>
            <w:r w:rsidRPr="005B5E1D"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  <w:t>Dana 16. svibnja 2026. godine na snagu je stupio Zakon o izmjenama i dopunama Zakona o javnoj nabavi, kojim su izmijenjeni pragovi razgraničenja jednostavne i javne nabave, proširene su odredbe o (ne)postojanju sukoba interesa, izmijenjeni su dokazi kojim ponuditelji u postupcima javne nabave dokazuju nepostojanje osnova isključenja, te načini traženja dokaza po posebnim pravilima. Uz navedene izmjene, člankom 15. ZJN propisana su pravila koja su naručitelji dužni ugraditi u svoje buduće Pravilnike o postupcima jednostavne nabave. Najvažnije izmjene odnose se na obvezu provođenja postupka jednostavne nabave procijenjene vrijednosti veće od 15.000,00 eura bez PDV-a putem modula jednostavne nabave Elektroničkog oglasnika javne nabave Republike Hrvatske (u daljnjem tekstu: EOJN RH). Dok se za jednostavnu nabavu usluga i roba procijenjene vrijednosti iznad 25.000,00 eura bez PDV-a, te jednostavnu nabavu radova procijenjene</w:t>
            </w:r>
          </w:p>
          <w:p w14:paraId="2B46E34F" w14:textId="07715B71" w:rsidR="00F857E5" w:rsidRPr="00290AA7" w:rsidRDefault="005B5E1D" w:rsidP="005B5E1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</w:pPr>
            <w:r w:rsidRPr="005B5E1D"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  <w:lastRenderedPageBreak/>
              <w:t>vrijednosti iznad 45.000,00 eura bez PDV-a za radove pripisuje provođenje postupka putem EOJ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  <w:t>N</w:t>
            </w:r>
            <w:r w:rsidRPr="005B5E1D"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  <w:t xml:space="preserve"> RH javnom objavom.</w:t>
            </w:r>
          </w:p>
          <w:p w14:paraId="1A0F9096" w14:textId="7AFC9A45" w:rsidR="00F857E5" w:rsidRPr="00290AA7" w:rsidRDefault="005B5E1D" w:rsidP="0064607F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</w:pPr>
            <w:r w:rsidRPr="005B5E1D"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  <w:t xml:space="preserve">Sukladno navedenom, Vodovod Pula-Labin d.o.o. kao sektorski naručitelj pripremio je tekst Pravilnika o provedbi postupaka jednostavne nabave koji bi na snagu stupio s 01. rujna 2026. godine. Stupanjem na snagu novog Pravilnika prestat će važiti Pravilnik o provedbi postupaka jednostavne nabave broj 3251/24 od 01.03.2024. godine.  </w:t>
            </w:r>
          </w:p>
          <w:p w14:paraId="597DDD65" w14:textId="2E8115F4" w:rsidR="000B5B82" w:rsidRPr="00290AA7" w:rsidRDefault="000B5B82" w:rsidP="0064607F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DE1996" w:rsidRPr="00290AA7" w14:paraId="350EC300" w14:textId="77777777" w:rsidTr="00DE1996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3" w:type="dxa"/>
            <w:gridSpan w:val="2"/>
            <w:shd w:val="clear" w:color="auto" w:fill="auto"/>
          </w:tcPr>
          <w:p w14:paraId="2FD19704" w14:textId="5823D5E3" w:rsidR="00DE1996" w:rsidRPr="00290AA7" w:rsidRDefault="008C4CCE" w:rsidP="00B40A0A">
            <w:pPr>
              <w:spacing w:before="120" w:after="12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lastRenderedPageBreak/>
              <w:t>Razdoblje internetskog savjetovanja</w:t>
            </w:r>
          </w:p>
          <w:p w14:paraId="5FE37BBC" w14:textId="470209F8" w:rsidR="00DE1996" w:rsidRPr="00290AA7" w:rsidRDefault="00B40A0A" w:rsidP="005B5E1D">
            <w:pPr>
              <w:spacing w:before="120" w:after="120" w:line="240" w:lineRule="auto"/>
              <w:jc w:val="center"/>
              <w:rPr>
                <w:rFonts w:ascii="Arial Narrow" w:hAnsi="Arial Narrow"/>
                <w:b w:val="0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t xml:space="preserve">od </w:t>
            </w:r>
            <w:r w:rsidR="00AF400B" w:rsidRPr="00290AA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5B5E1D">
              <w:rPr>
                <w:rFonts w:ascii="Arial Narrow" w:hAnsi="Arial Narrow"/>
                <w:sz w:val="24"/>
                <w:szCs w:val="24"/>
              </w:rPr>
              <w:t>30</w:t>
            </w:r>
            <w:r w:rsidR="00810636" w:rsidRPr="00290AA7">
              <w:rPr>
                <w:rFonts w:ascii="Arial Narrow" w:hAnsi="Arial Narrow"/>
                <w:sz w:val="24"/>
                <w:szCs w:val="24"/>
              </w:rPr>
              <w:t>.</w:t>
            </w:r>
            <w:r w:rsidR="008C4CCE" w:rsidRPr="00290AA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5B5E1D">
              <w:rPr>
                <w:rFonts w:ascii="Arial Narrow" w:hAnsi="Arial Narrow"/>
                <w:sz w:val="24"/>
                <w:szCs w:val="24"/>
              </w:rPr>
              <w:t>srpnja</w:t>
            </w:r>
            <w:r w:rsidR="00810636" w:rsidRPr="00290AA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1B7020" w:rsidRPr="00290AA7">
              <w:rPr>
                <w:rFonts w:ascii="Arial Narrow" w:hAnsi="Arial Narrow"/>
                <w:sz w:val="24"/>
                <w:szCs w:val="24"/>
              </w:rPr>
              <w:t xml:space="preserve"> 202</w:t>
            </w:r>
            <w:r w:rsidR="005B5E1D">
              <w:rPr>
                <w:rFonts w:ascii="Arial Narrow" w:hAnsi="Arial Narrow"/>
                <w:sz w:val="24"/>
                <w:szCs w:val="24"/>
              </w:rPr>
              <w:t>6</w:t>
            </w:r>
            <w:r w:rsidR="001B7020" w:rsidRPr="00290AA7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AF400B" w:rsidRPr="00290AA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90AA7">
              <w:rPr>
                <w:rFonts w:ascii="Arial Narrow" w:hAnsi="Arial Narrow"/>
                <w:sz w:val="24"/>
                <w:szCs w:val="24"/>
              </w:rPr>
              <w:t xml:space="preserve">do </w:t>
            </w:r>
            <w:r w:rsidR="005B5E1D">
              <w:rPr>
                <w:rFonts w:ascii="Arial Narrow" w:hAnsi="Arial Narrow"/>
                <w:sz w:val="24"/>
                <w:szCs w:val="24"/>
              </w:rPr>
              <w:t xml:space="preserve">(uključujući) </w:t>
            </w:r>
            <w:r w:rsidR="00BB30B3" w:rsidRPr="00290AA7">
              <w:rPr>
                <w:rFonts w:ascii="Arial Narrow" w:hAnsi="Arial Narrow"/>
                <w:sz w:val="24"/>
                <w:szCs w:val="24"/>
              </w:rPr>
              <w:t>2</w:t>
            </w:r>
            <w:r w:rsidR="005B5E1D">
              <w:rPr>
                <w:rFonts w:ascii="Arial Narrow" w:hAnsi="Arial Narrow"/>
                <w:sz w:val="24"/>
                <w:szCs w:val="24"/>
              </w:rPr>
              <w:t>8</w:t>
            </w:r>
            <w:r w:rsidR="00AF400B" w:rsidRPr="00290AA7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5B5E1D">
              <w:rPr>
                <w:rFonts w:ascii="Arial Narrow" w:hAnsi="Arial Narrow"/>
                <w:sz w:val="24"/>
                <w:szCs w:val="24"/>
              </w:rPr>
              <w:t>kolovoza</w:t>
            </w:r>
            <w:r w:rsidR="00AF400B" w:rsidRPr="00290AA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C4CCE" w:rsidRPr="00290AA7">
              <w:rPr>
                <w:rFonts w:ascii="Arial Narrow" w:hAnsi="Arial Narrow"/>
                <w:sz w:val="24"/>
                <w:szCs w:val="24"/>
              </w:rPr>
              <w:t xml:space="preserve"> 202</w:t>
            </w:r>
            <w:r w:rsidR="005B5E1D">
              <w:rPr>
                <w:rFonts w:ascii="Arial Narrow" w:hAnsi="Arial Narrow"/>
                <w:sz w:val="24"/>
                <w:szCs w:val="24"/>
              </w:rPr>
              <w:t>6</w:t>
            </w:r>
            <w:r w:rsidR="008C4CCE" w:rsidRPr="00290AA7">
              <w:rPr>
                <w:rFonts w:ascii="Arial Narrow" w:hAnsi="Arial Narrow"/>
                <w:sz w:val="24"/>
                <w:szCs w:val="24"/>
              </w:rPr>
              <w:t>.</w:t>
            </w:r>
            <w:r w:rsidR="002B1E08" w:rsidRPr="00290AA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C4CCE" w:rsidRPr="00290AA7">
              <w:rPr>
                <w:rFonts w:ascii="Arial Narrow" w:hAnsi="Arial Narrow"/>
                <w:sz w:val="24"/>
                <w:szCs w:val="24"/>
              </w:rPr>
              <w:t>godine</w:t>
            </w:r>
          </w:p>
        </w:tc>
      </w:tr>
      <w:tr w:rsidR="00DE1996" w:rsidRPr="00290AA7" w14:paraId="2EF912CC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125B9977" w14:textId="77777777" w:rsidR="00DE1996" w:rsidRPr="00290AA7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4506" w:type="dxa"/>
          </w:tcPr>
          <w:p w14:paraId="5F1B2220" w14:textId="77777777" w:rsidR="00DE1996" w:rsidRPr="00290AA7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290AA7" w14:paraId="3E9D053D" w14:textId="77777777" w:rsidTr="00DE1996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  <w:shd w:val="clear" w:color="auto" w:fill="auto"/>
          </w:tcPr>
          <w:p w14:paraId="2452E88A" w14:textId="77777777" w:rsidR="00DE1996" w:rsidRPr="00290AA7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t>Interes, odnosno kategorija i brojnost korisnika koje predstavljate</w:t>
            </w:r>
          </w:p>
        </w:tc>
        <w:tc>
          <w:tcPr>
            <w:tcW w:w="4506" w:type="dxa"/>
            <w:shd w:val="clear" w:color="auto" w:fill="auto"/>
          </w:tcPr>
          <w:p w14:paraId="1BAFB41A" w14:textId="77777777" w:rsidR="00DE1996" w:rsidRPr="00290AA7" w:rsidRDefault="00DE19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290AA7" w14:paraId="2B42CC84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28DECD0E" w14:textId="77777777" w:rsidR="00DE1996" w:rsidRPr="00290AA7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066D480A" w14:textId="77777777" w:rsidR="00DE1996" w:rsidRPr="00290AA7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297152B8" w14:textId="77777777" w:rsidR="00DE1996" w:rsidRPr="00290AA7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7B7F2153" w14:textId="77777777" w:rsidR="00DE1996" w:rsidRPr="00290AA7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t>Primjedbe i prijedlozi na pojedine članke nacrta prijedloga akta s obrazloženjem</w:t>
            </w:r>
          </w:p>
        </w:tc>
        <w:tc>
          <w:tcPr>
            <w:tcW w:w="4506" w:type="dxa"/>
          </w:tcPr>
          <w:p w14:paraId="572E6E1A" w14:textId="77777777" w:rsidR="00DE1996" w:rsidRPr="00290AA7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290AA7" w14:paraId="21AFECE3" w14:textId="77777777" w:rsidTr="00DE1996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  <w:shd w:val="clear" w:color="auto" w:fill="auto"/>
          </w:tcPr>
          <w:p w14:paraId="3CAC9B1A" w14:textId="77777777" w:rsidR="00DE1996" w:rsidRPr="00290AA7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t>Ime i prezime osobe (ili osoba) koja je sastavljala primjedbe i prijedloge ili osobe koje predstavlja zainteresiranu javnost, e-mail ili drugi podatci za kontakt</w:t>
            </w:r>
          </w:p>
        </w:tc>
        <w:tc>
          <w:tcPr>
            <w:tcW w:w="4506" w:type="dxa"/>
            <w:shd w:val="clear" w:color="auto" w:fill="auto"/>
          </w:tcPr>
          <w:p w14:paraId="44C7024C" w14:textId="77777777" w:rsidR="00DE1996" w:rsidRPr="00290AA7" w:rsidRDefault="00DE19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290AA7" w14:paraId="7EAFBC41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751F7AAE" w14:textId="77777777" w:rsidR="00DE1996" w:rsidRPr="00290AA7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90AA7">
              <w:rPr>
                <w:rFonts w:ascii="Arial Narrow" w:hAnsi="Arial Narrow"/>
                <w:sz w:val="24"/>
                <w:szCs w:val="24"/>
              </w:rPr>
              <w:t>Datum dostavljanja</w:t>
            </w:r>
          </w:p>
        </w:tc>
        <w:tc>
          <w:tcPr>
            <w:tcW w:w="4506" w:type="dxa"/>
          </w:tcPr>
          <w:p w14:paraId="53B26A95" w14:textId="77777777" w:rsidR="00DE1996" w:rsidRPr="00290AA7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95E2DB0" w14:textId="77777777" w:rsidR="001B7020" w:rsidRPr="00290AA7" w:rsidRDefault="001B7020">
      <w:pPr>
        <w:rPr>
          <w:rFonts w:ascii="Arial Narrow" w:hAnsi="Arial Narrow"/>
          <w:b/>
          <w:sz w:val="24"/>
          <w:szCs w:val="24"/>
        </w:rPr>
      </w:pPr>
    </w:p>
    <w:p w14:paraId="36D5F98F" w14:textId="3D9F7527" w:rsidR="00DE1996" w:rsidRPr="00290AA7" w:rsidRDefault="008C4CCE">
      <w:pPr>
        <w:rPr>
          <w:rFonts w:ascii="Arial Narrow" w:hAnsi="Arial Narrow"/>
          <w:b/>
          <w:sz w:val="24"/>
          <w:szCs w:val="24"/>
        </w:rPr>
      </w:pPr>
      <w:r w:rsidRPr="00290AA7">
        <w:rPr>
          <w:rFonts w:ascii="Arial Narrow" w:hAnsi="Arial Narrow"/>
          <w:b/>
          <w:sz w:val="24"/>
          <w:szCs w:val="24"/>
        </w:rPr>
        <w:t>NAPOMENA:</w:t>
      </w:r>
    </w:p>
    <w:p w14:paraId="65F2B1F2" w14:textId="7982AD66" w:rsidR="00C102B7" w:rsidRPr="00290AA7" w:rsidRDefault="00C102B7" w:rsidP="00C102B7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290AA7">
        <w:rPr>
          <w:rFonts w:ascii="Arial Narrow" w:hAnsi="Arial Narrow"/>
          <w:sz w:val="24"/>
          <w:szCs w:val="24"/>
        </w:rPr>
        <w:t xml:space="preserve">Popunjeni obrazac dostaviti </w:t>
      </w:r>
      <w:bookmarkStart w:id="1" w:name="_Hlk159922515"/>
      <w:r w:rsidRPr="00290AA7">
        <w:rPr>
          <w:rFonts w:ascii="Arial Narrow" w:hAnsi="Arial Narrow"/>
          <w:sz w:val="24"/>
          <w:szCs w:val="24"/>
        </w:rPr>
        <w:t>na adresu elektroničke pošte</w:t>
      </w:r>
      <w:bookmarkEnd w:id="1"/>
      <w:r w:rsidRPr="00290AA7">
        <w:rPr>
          <w:rFonts w:ascii="Arial Narrow" w:hAnsi="Arial Narrow"/>
          <w:sz w:val="24"/>
          <w:szCs w:val="24"/>
        </w:rPr>
        <w:t xml:space="preserve">: </w:t>
      </w:r>
      <w:r w:rsidR="00BB30B3" w:rsidRPr="00290AA7">
        <w:rPr>
          <w:rFonts w:ascii="Arial Narrow" w:hAnsi="Arial Narrow"/>
          <w:sz w:val="24"/>
          <w:szCs w:val="24"/>
        </w:rPr>
        <w:t>protokol</w:t>
      </w:r>
      <w:r w:rsidRPr="00290AA7">
        <w:rPr>
          <w:rFonts w:ascii="Arial Narrow" w:hAnsi="Arial Narrow"/>
          <w:sz w:val="24"/>
          <w:szCs w:val="24"/>
        </w:rPr>
        <w:t>@vodovod</w:t>
      </w:r>
      <w:r w:rsidR="00BB30B3" w:rsidRPr="00290AA7">
        <w:rPr>
          <w:rFonts w:ascii="Arial Narrow" w:hAnsi="Arial Narrow"/>
          <w:sz w:val="24"/>
          <w:szCs w:val="24"/>
        </w:rPr>
        <w:t>-pula</w:t>
      </w:r>
      <w:r w:rsidRPr="00290AA7">
        <w:rPr>
          <w:rFonts w:ascii="Arial Narrow" w:hAnsi="Arial Narrow"/>
          <w:sz w:val="24"/>
          <w:szCs w:val="24"/>
        </w:rPr>
        <w:t>.hr do</w:t>
      </w:r>
      <w:r w:rsidR="00BB30B3" w:rsidRPr="00290AA7">
        <w:rPr>
          <w:rFonts w:ascii="Arial Narrow" w:hAnsi="Arial Narrow"/>
          <w:sz w:val="24"/>
          <w:szCs w:val="24"/>
        </w:rPr>
        <w:t>/uključujući</w:t>
      </w:r>
      <w:r w:rsidRPr="00290AA7">
        <w:rPr>
          <w:rFonts w:ascii="Arial Narrow" w:hAnsi="Arial Narrow"/>
          <w:sz w:val="24"/>
          <w:szCs w:val="24"/>
        </w:rPr>
        <w:t xml:space="preserve"> </w:t>
      </w:r>
      <w:r w:rsidR="00BB30B3" w:rsidRPr="00290AA7">
        <w:rPr>
          <w:rFonts w:ascii="Arial Narrow" w:hAnsi="Arial Narrow"/>
          <w:b/>
          <w:sz w:val="24"/>
          <w:szCs w:val="24"/>
        </w:rPr>
        <w:t>2</w:t>
      </w:r>
      <w:r w:rsidR="005B5E1D">
        <w:rPr>
          <w:rFonts w:ascii="Arial Narrow" w:hAnsi="Arial Narrow"/>
          <w:b/>
          <w:sz w:val="24"/>
          <w:szCs w:val="24"/>
        </w:rPr>
        <w:t>8</w:t>
      </w:r>
      <w:r w:rsidRPr="00290AA7">
        <w:rPr>
          <w:rFonts w:ascii="Arial Narrow" w:hAnsi="Arial Narrow"/>
          <w:b/>
          <w:sz w:val="24"/>
          <w:szCs w:val="24"/>
        </w:rPr>
        <w:t xml:space="preserve">. </w:t>
      </w:r>
      <w:r w:rsidR="005B5E1D">
        <w:rPr>
          <w:rFonts w:ascii="Arial Narrow" w:hAnsi="Arial Narrow"/>
          <w:b/>
          <w:sz w:val="24"/>
          <w:szCs w:val="24"/>
        </w:rPr>
        <w:t>kolovoza</w:t>
      </w:r>
      <w:r w:rsidRPr="00290AA7">
        <w:rPr>
          <w:rFonts w:ascii="Arial Narrow" w:hAnsi="Arial Narrow"/>
          <w:b/>
          <w:sz w:val="24"/>
          <w:szCs w:val="24"/>
        </w:rPr>
        <w:t xml:space="preserve"> 202</w:t>
      </w:r>
      <w:r w:rsidR="005B5E1D">
        <w:rPr>
          <w:rFonts w:ascii="Arial Narrow" w:hAnsi="Arial Narrow"/>
          <w:b/>
          <w:sz w:val="24"/>
          <w:szCs w:val="24"/>
        </w:rPr>
        <w:t>6</w:t>
      </w:r>
      <w:r w:rsidRPr="00290AA7">
        <w:rPr>
          <w:rFonts w:ascii="Arial Narrow" w:hAnsi="Arial Narrow"/>
          <w:b/>
          <w:sz w:val="24"/>
          <w:szCs w:val="24"/>
        </w:rPr>
        <w:t>. godine.</w:t>
      </w:r>
    </w:p>
    <w:p w14:paraId="60BEF03A" w14:textId="780AD995" w:rsidR="00C102B7" w:rsidRPr="00290AA7" w:rsidRDefault="00C102B7" w:rsidP="00C102B7">
      <w:pPr>
        <w:jc w:val="both"/>
        <w:rPr>
          <w:rFonts w:ascii="Arial Narrow" w:hAnsi="Arial Narrow"/>
          <w:sz w:val="24"/>
          <w:szCs w:val="24"/>
        </w:rPr>
      </w:pPr>
      <w:r w:rsidRPr="00290AA7">
        <w:rPr>
          <w:rFonts w:ascii="Arial Narrow" w:hAnsi="Arial Narrow"/>
          <w:sz w:val="24"/>
          <w:szCs w:val="24"/>
        </w:rPr>
        <w:t>Po završetku savjetovanja, sve pristigle primjedbe/prijedlozi bit će javno dostupni na internetskoj stranici Društva</w:t>
      </w:r>
      <w:r w:rsidR="00BB30B3" w:rsidRPr="00290AA7">
        <w:rPr>
          <w:rFonts w:ascii="Arial Narrow" w:hAnsi="Arial Narrow"/>
          <w:sz w:val="24"/>
          <w:szCs w:val="24"/>
        </w:rPr>
        <w:t xml:space="preserve">: </w:t>
      </w:r>
      <w:hyperlink r:id="rId5" w:history="1">
        <w:r w:rsidR="00BB30B3" w:rsidRPr="00290AA7">
          <w:rPr>
            <w:rStyle w:val="Hyperlink"/>
            <w:rFonts w:ascii="Arial Narrow" w:hAnsi="Arial Narrow"/>
            <w:sz w:val="24"/>
            <w:szCs w:val="24"/>
          </w:rPr>
          <w:t>www.vodovod-pula.hr</w:t>
        </w:r>
      </w:hyperlink>
    </w:p>
    <w:p w14:paraId="2AA18475" w14:textId="1B801D08" w:rsidR="00C102B7" w:rsidRPr="00290AA7" w:rsidRDefault="00C102B7" w:rsidP="00C102B7">
      <w:pPr>
        <w:jc w:val="both"/>
        <w:rPr>
          <w:rFonts w:ascii="Arial Narrow" w:hAnsi="Arial Narrow"/>
          <w:sz w:val="24"/>
          <w:szCs w:val="24"/>
        </w:rPr>
      </w:pPr>
      <w:r w:rsidRPr="00290AA7">
        <w:rPr>
          <w:rFonts w:ascii="Arial Narrow" w:hAnsi="Arial Narrow"/>
          <w:sz w:val="24"/>
          <w:szCs w:val="24"/>
        </w:rPr>
        <w:t>Ukoliko ne želite da Vaši osobni podaci budu javno objavljeni, molimo da to jasno istaknete pri slanju obrasca. Anonimni,</w:t>
      </w:r>
      <w:r w:rsidR="005B5E1D">
        <w:rPr>
          <w:rFonts w:ascii="Arial Narrow" w:hAnsi="Arial Narrow"/>
          <w:sz w:val="24"/>
          <w:szCs w:val="24"/>
        </w:rPr>
        <w:t xml:space="preserve"> uvredljivi i komentari </w:t>
      </w:r>
      <w:r w:rsidRPr="00290AA7">
        <w:rPr>
          <w:rFonts w:ascii="Arial Narrow" w:hAnsi="Arial Narrow"/>
          <w:sz w:val="24"/>
          <w:szCs w:val="24"/>
        </w:rPr>
        <w:t>neće biti objavljeni.</w:t>
      </w:r>
    </w:p>
    <w:p w14:paraId="25E77AAA" w14:textId="481433AC" w:rsidR="00DE1996" w:rsidRPr="00290AA7" w:rsidRDefault="00DE1996" w:rsidP="00C102B7">
      <w:pPr>
        <w:rPr>
          <w:rFonts w:ascii="Arial Narrow" w:hAnsi="Arial Narrow"/>
          <w:sz w:val="24"/>
          <w:szCs w:val="24"/>
        </w:rPr>
      </w:pPr>
    </w:p>
    <w:sectPr w:rsidR="00DE1996" w:rsidRPr="00290AA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E53F8"/>
    <w:multiLevelType w:val="hybridMultilevel"/>
    <w:tmpl w:val="B054315A"/>
    <w:lvl w:ilvl="0" w:tplc="CB7290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766BA"/>
    <w:multiLevelType w:val="hybridMultilevel"/>
    <w:tmpl w:val="8D8A871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996"/>
    <w:rsid w:val="000205EA"/>
    <w:rsid w:val="000334CE"/>
    <w:rsid w:val="00051556"/>
    <w:rsid w:val="00077441"/>
    <w:rsid w:val="000B5B82"/>
    <w:rsid w:val="0010705C"/>
    <w:rsid w:val="001A30B9"/>
    <w:rsid w:val="001B7020"/>
    <w:rsid w:val="001C3F59"/>
    <w:rsid w:val="00224462"/>
    <w:rsid w:val="00290AA7"/>
    <w:rsid w:val="002B1E08"/>
    <w:rsid w:val="002C2D2B"/>
    <w:rsid w:val="002D3AAA"/>
    <w:rsid w:val="003F57C4"/>
    <w:rsid w:val="00426DDC"/>
    <w:rsid w:val="0043173B"/>
    <w:rsid w:val="00495BDB"/>
    <w:rsid w:val="004A2E5E"/>
    <w:rsid w:val="004B33DB"/>
    <w:rsid w:val="004B5761"/>
    <w:rsid w:val="00511AA1"/>
    <w:rsid w:val="0059594D"/>
    <w:rsid w:val="005B19A1"/>
    <w:rsid w:val="005B5E1D"/>
    <w:rsid w:val="006236BC"/>
    <w:rsid w:val="0064607F"/>
    <w:rsid w:val="0073241F"/>
    <w:rsid w:val="00756F97"/>
    <w:rsid w:val="007B2E5C"/>
    <w:rsid w:val="00801E66"/>
    <w:rsid w:val="00810636"/>
    <w:rsid w:val="00856DD3"/>
    <w:rsid w:val="0089793C"/>
    <w:rsid w:val="008B4D94"/>
    <w:rsid w:val="008C4CCE"/>
    <w:rsid w:val="009513A6"/>
    <w:rsid w:val="00A013C7"/>
    <w:rsid w:val="00A0651B"/>
    <w:rsid w:val="00A1402A"/>
    <w:rsid w:val="00A60E00"/>
    <w:rsid w:val="00AF400B"/>
    <w:rsid w:val="00B201CE"/>
    <w:rsid w:val="00B40A0A"/>
    <w:rsid w:val="00B43D40"/>
    <w:rsid w:val="00B95D62"/>
    <w:rsid w:val="00BB30B3"/>
    <w:rsid w:val="00C102B7"/>
    <w:rsid w:val="00C334B8"/>
    <w:rsid w:val="00C34433"/>
    <w:rsid w:val="00C74A59"/>
    <w:rsid w:val="00C7691C"/>
    <w:rsid w:val="00C928BF"/>
    <w:rsid w:val="00D04D37"/>
    <w:rsid w:val="00DE1996"/>
    <w:rsid w:val="00E84688"/>
    <w:rsid w:val="00EB67E4"/>
    <w:rsid w:val="00F26FC9"/>
    <w:rsid w:val="00F857E5"/>
    <w:rsid w:val="00FA4BCD"/>
    <w:rsid w:val="00FC32A1"/>
    <w:rsid w:val="00FD4C49"/>
    <w:rsid w:val="00FD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71F3"/>
  <w15:docId w15:val="{960024E8-FAC5-4F6A-99D0-E82B2079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E748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74833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qFormat/>
    <w:rsid w:val="00BB302A"/>
    <w:rPr>
      <w:rFonts w:ascii="Calibri" w:eastAsia="Calibri" w:hAnsi="Calibri" w:cs="Times New Roman"/>
    </w:rPr>
  </w:style>
  <w:style w:type="character" w:styleId="Emphasis">
    <w:name w:val="Emphasis"/>
    <w:qFormat/>
    <w:rPr>
      <w:i/>
      <w:i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ListParagraphChar"/>
    <w:uiPriority w:val="34"/>
    <w:qFormat/>
    <w:rsid w:val="00BB302A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-9-8">
    <w:name w:val="t-9-8"/>
    <w:basedOn w:val="Normal"/>
    <w:qFormat/>
    <w:rsid w:val="00BB30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1D4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rsid w:val="008275E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D4C4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E5E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85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odovod-p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Rodić</dc:creator>
  <cp:lastModifiedBy>Biljana Konev</cp:lastModifiedBy>
  <cp:revision>2</cp:revision>
  <cp:lastPrinted>2021-10-07T11:28:00Z</cp:lastPrinted>
  <dcterms:created xsi:type="dcterms:W3CDTF">2026-07-29T08:03:00Z</dcterms:created>
  <dcterms:modified xsi:type="dcterms:W3CDTF">2026-07-29T08:03:00Z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